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CC2D">
      <w:pPr>
        <w:spacing w:line="480" w:lineRule="auto"/>
        <w:ind w:right="28"/>
        <w:jc w:val="both"/>
        <w:rPr>
          <w:rFonts w:ascii="仿宋_GB2312" w:hAnsi="Calibri" w:eastAsia="仿宋_GB2312" w:cs="Times New Roman"/>
          <w:sz w:val="28"/>
          <w:szCs w:val="24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  <w:lang w:val="en-US" w:eastAsia="zh-CN"/>
        </w:rPr>
        <w:t>“AI+教育”课程：</w:t>
      </w:r>
    </w:p>
    <w:p w14:paraId="1C4F2303">
      <w:pPr>
        <w:jc w:val="center"/>
        <w:rPr>
          <w:rFonts w:hint="eastAsia" w:ascii="黑体" w:hAnsi="黑体" w:eastAsia="黑体" w:cs="Times New Roman"/>
          <w:b/>
          <w:bCs/>
          <w:sz w:val="48"/>
          <w:szCs w:val="22"/>
          <w:lang w:val="en-US" w:eastAsia="zh-CN"/>
        </w:rPr>
      </w:pPr>
    </w:p>
    <w:p w14:paraId="1F22A5BE">
      <w:pPr>
        <w:jc w:val="center"/>
        <w:rPr>
          <w:rFonts w:hint="eastAsia" w:ascii="黑体" w:hAnsi="黑体" w:eastAsia="黑体" w:cs="Times New Roman"/>
          <w:b/>
          <w:bCs/>
          <w:sz w:val="48"/>
          <w:szCs w:val="22"/>
        </w:rPr>
      </w:pPr>
      <w:r>
        <w:rPr>
          <w:rFonts w:hint="eastAsia" w:ascii="黑体" w:hAnsi="黑体" w:eastAsia="黑体" w:cs="Times New Roman"/>
          <w:b/>
          <w:bCs/>
          <w:sz w:val="48"/>
          <w:szCs w:val="22"/>
          <w:lang w:val="en-US" w:eastAsia="zh-CN"/>
        </w:rPr>
        <w:t>安徽工程大学</w:t>
      </w:r>
      <w:r>
        <w:rPr>
          <w:rFonts w:hint="eastAsia" w:ascii="黑体" w:hAnsi="黑体" w:eastAsia="黑体" w:cs="Times New Roman"/>
          <w:b/>
          <w:bCs/>
          <w:sz w:val="48"/>
          <w:szCs w:val="22"/>
        </w:rPr>
        <w:t>智慧课程申报书</w:t>
      </w:r>
    </w:p>
    <w:p w14:paraId="0F3D3A5A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B614F6B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58AF9DC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课程名称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 w14:paraId="2437A68E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负 责 人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 w14:paraId="0D28B690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课程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类型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 w14:paraId="065A8730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申报学院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 w14:paraId="58841C06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申报日期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 w14:paraId="7D8935E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</w:p>
    <w:p w14:paraId="10E21E10">
      <w:pPr>
        <w:jc w:val="center"/>
        <w:rPr>
          <w:rFonts w:hint="eastAsia" w:ascii="宋体" w:hAnsi="宋体" w:eastAsia="楷体_GB2312" w:cs="Times New Roman"/>
          <w:b/>
          <w:sz w:val="32"/>
          <w:szCs w:val="24"/>
        </w:rPr>
      </w:pPr>
      <w:bookmarkStart w:id="0" w:name="OLE_LINK2"/>
    </w:p>
    <w:p w14:paraId="49DD1642">
      <w:pPr>
        <w:jc w:val="both"/>
        <w:rPr>
          <w:rFonts w:hint="eastAsia" w:ascii="宋体" w:hAnsi="宋体" w:eastAsia="楷体_GB2312" w:cs="Times New Roman"/>
          <w:b/>
          <w:sz w:val="32"/>
          <w:szCs w:val="24"/>
        </w:rPr>
      </w:pPr>
    </w:p>
    <w:p w14:paraId="7C468BC1">
      <w:pPr>
        <w:jc w:val="center"/>
        <w:rPr>
          <w:rFonts w:hint="eastAsia" w:ascii="宋体" w:hAnsi="宋体" w:eastAsia="楷体_GB2312" w:cs="Times New Roman"/>
          <w:b/>
          <w:sz w:val="32"/>
          <w:szCs w:val="24"/>
        </w:rPr>
      </w:pPr>
    </w:p>
    <w:p w14:paraId="4EC99E6D">
      <w:pPr>
        <w:jc w:val="center"/>
        <w:rPr>
          <w:rFonts w:hint="eastAsia" w:ascii="宋体" w:hAnsi="宋体" w:eastAsia="楷体_GB2312" w:cs="Times New Roman"/>
          <w:b/>
          <w:sz w:val="32"/>
          <w:szCs w:val="24"/>
        </w:rPr>
      </w:pPr>
    </w:p>
    <w:p w14:paraId="401CB878">
      <w:pPr>
        <w:jc w:val="center"/>
        <w:rPr>
          <w:rFonts w:hint="eastAsia" w:ascii="宋体" w:hAnsi="宋体" w:eastAsia="楷体_GB2312" w:cs="Times New Roman"/>
          <w:b/>
          <w:sz w:val="32"/>
          <w:szCs w:val="24"/>
        </w:rPr>
      </w:pPr>
    </w:p>
    <w:p w14:paraId="32A67F94">
      <w:pPr>
        <w:jc w:val="center"/>
        <w:rPr>
          <w:rFonts w:hint="eastAsia" w:ascii="宋体" w:hAnsi="宋体" w:eastAsia="楷体_GB2312" w:cs="Times New Roman"/>
          <w:b/>
          <w:sz w:val="32"/>
          <w:szCs w:val="24"/>
        </w:rPr>
      </w:pPr>
      <w:r>
        <w:rPr>
          <w:rFonts w:hint="eastAsia" w:ascii="宋体" w:hAnsi="宋体" w:eastAsia="楷体_GB2312" w:cs="Times New Roman"/>
          <w:b/>
          <w:sz w:val="32"/>
          <w:szCs w:val="24"/>
        </w:rPr>
        <w:t>安徽工程大学教务处制</w:t>
      </w:r>
    </w:p>
    <w:p w14:paraId="48D29A68">
      <w:pPr>
        <w:jc w:val="center"/>
        <w:rPr>
          <w:rFonts w:hint="eastAsia" w:ascii="宋体" w:hAnsi="宋体" w:eastAsia="楷体_GB2312" w:cs="Times New Roman"/>
          <w:b/>
          <w:sz w:val="32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" w:name="_Hlk149050848"/>
      <w:r>
        <w:rPr>
          <w:rFonts w:hint="eastAsia" w:ascii="宋体" w:hAnsi="宋体" w:eastAsia="楷体_GB2312" w:cs="Times New Roman"/>
          <w:b/>
          <w:sz w:val="32"/>
          <w:szCs w:val="24"/>
        </w:rPr>
        <w:t>202</w:t>
      </w:r>
      <w:r>
        <w:rPr>
          <w:rFonts w:hint="eastAsia" w:ascii="宋体" w:hAnsi="宋体" w:eastAsia="楷体_GB2312" w:cs="Times New Roman"/>
          <w:b/>
          <w:sz w:val="32"/>
          <w:szCs w:val="24"/>
          <w:lang w:val="en-US" w:eastAsia="zh-CN"/>
        </w:rPr>
        <w:t>6</w:t>
      </w:r>
      <w:r>
        <w:rPr>
          <w:rFonts w:hint="eastAsia" w:ascii="宋体" w:hAnsi="宋体" w:eastAsia="楷体_GB2312" w:cs="Times New Roman"/>
          <w:b/>
          <w:sz w:val="32"/>
          <w:szCs w:val="24"/>
        </w:rPr>
        <w:t>年</w:t>
      </w:r>
      <w:r>
        <w:rPr>
          <w:rFonts w:hint="eastAsia" w:ascii="宋体" w:hAnsi="宋体" w:eastAsia="楷体_GB2312" w:cs="Times New Roman"/>
          <w:b/>
          <w:sz w:val="32"/>
          <w:szCs w:val="24"/>
          <w:lang w:val="en-US" w:eastAsia="zh-CN"/>
        </w:rPr>
        <w:t>6</w:t>
      </w:r>
      <w:r>
        <w:rPr>
          <w:rFonts w:hint="eastAsia" w:ascii="宋体" w:hAnsi="宋体" w:eastAsia="楷体_GB2312" w:cs="Times New Roman"/>
          <w:b/>
          <w:sz w:val="32"/>
          <w:szCs w:val="24"/>
        </w:rPr>
        <w:t>月</w:t>
      </w:r>
    </w:p>
    <w:bookmarkEnd w:id="0"/>
    <w:bookmarkEnd w:id="1"/>
    <w:p w14:paraId="3ED03AA9">
      <w:pPr>
        <w:rPr>
          <w:rFonts w:hint="eastAsia" w:ascii="宋体" w:hAnsi="Times New Roman" w:eastAsia="宋体" w:cs="Times New Roman"/>
          <w:b/>
          <w:sz w:val="32"/>
          <w:szCs w:val="24"/>
        </w:rPr>
      </w:pPr>
      <w:r>
        <w:rPr>
          <w:rFonts w:hint="eastAsia" w:ascii="宋体" w:hAnsi="Times New Roman" w:eastAsia="宋体" w:cs="Times New Roman"/>
          <w:b/>
          <w:sz w:val="32"/>
          <w:szCs w:val="24"/>
        </w:rPr>
        <w:t>一、课程基本情况</w:t>
      </w:r>
    </w:p>
    <w:tbl>
      <w:tblPr>
        <w:tblStyle w:val="4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15"/>
        <w:gridCol w:w="1760"/>
        <w:gridCol w:w="1445"/>
        <w:gridCol w:w="3438"/>
      </w:tblGrid>
      <w:tr w14:paraId="5BDE3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5673B9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 xml:space="preserve">    课程名称</w:t>
            </w:r>
          </w:p>
        </w:tc>
        <w:tc>
          <w:tcPr>
            <w:tcW w:w="6643" w:type="dxa"/>
            <w:gridSpan w:val="3"/>
            <w:vAlign w:val="center"/>
          </w:tcPr>
          <w:p w14:paraId="7464D8C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7078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770FDD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课程代码</w:t>
            </w:r>
          </w:p>
        </w:tc>
        <w:tc>
          <w:tcPr>
            <w:tcW w:w="1760" w:type="dxa"/>
            <w:vAlign w:val="center"/>
          </w:tcPr>
          <w:p w14:paraId="44C6D99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14:paraId="1B96C14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学分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3438" w:type="dxa"/>
            <w:vAlign w:val="center"/>
          </w:tcPr>
          <w:p w14:paraId="0181ED4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6655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E00CD7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6643" w:type="dxa"/>
            <w:gridSpan w:val="3"/>
            <w:vAlign w:val="center"/>
          </w:tcPr>
          <w:p w14:paraId="5FD76BF4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171030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公共基础课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</w:t>
            </w: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68433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专业课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</w:t>
            </w: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-1778707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通识教育课 </w:t>
            </w: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-128757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实验实践课  </w:t>
            </w:r>
          </w:p>
        </w:tc>
      </w:tr>
      <w:tr w14:paraId="2095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2F90DF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课程性质</w:t>
            </w:r>
          </w:p>
        </w:tc>
        <w:tc>
          <w:tcPr>
            <w:tcW w:w="6643" w:type="dxa"/>
            <w:gridSpan w:val="3"/>
            <w:vAlign w:val="center"/>
          </w:tcPr>
          <w:p w14:paraId="5798EBA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-8276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选修课 </w:t>
            </w: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80443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必修课  </w:t>
            </w:r>
          </w:p>
        </w:tc>
      </w:tr>
      <w:tr w14:paraId="3306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123CE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开课年级</w:t>
            </w:r>
          </w:p>
        </w:tc>
        <w:tc>
          <w:tcPr>
            <w:tcW w:w="6643" w:type="dxa"/>
            <w:gridSpan w:val="3"/>
            <w:vAlign w:val="center"/>
          </w:tcPr>
          <w:p w14:paraId="75BB71B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417E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0731B5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面向专业</w:t>
            </w:r>
          </w:p>
        </w:tc>
        <w:tc>
          <w:tcPr>
            <w:tcW w:w="6643" w:type="dxa"/>
            <w:gridSpan w:val="3"/>
            <w:vAlign w:val="center"/>
          </w:tcPr>
          <w:p w14:paraId="7AEBC1F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32748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restart"/>
            <w:vAlign w:val="center"/>
          </w:tcPr>
          <w:p w14:paraId="25D3775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最近两期开课时间</w:t>
            </w:r>
          </w:p>
        </w:tc>
        <w:tc>
          <w:tcPr>
            <w:tcW w:w="6643" w:type="dxa"/>
            <w:gridSpan w:val="3"/>
            <w:vAlign w:val="center"/>
          </w:tcPr>
          <w:p w14:paraId="3C954D0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年  月  日—  年  月  日</w:t>
            </w:r>
          </w:p>
          <w:p w14:paraId="46B8968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（并插入教务系统截图）</w:t>
            </w:r>
          </w:p>
        </w:tc>
      </w:tr>
      <w:tr w14:paraId="6CE4B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continue"/>
            <w:vAlign w:val="center"/>
          </w:tcPr>
          <w:p w14:paraId="3AAB3D1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6643" w:type="dxa"/>
            <w:gridSpan w:val="3"/>
            <w:vAlign w:val="center"/>
          </w:tcPr>
          <w:p w14:paraId="5653A36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年  月  日—  年  月  日</w:t>
            </w:r>
          </w:p>
          <w:p w14:paraId="61B1610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（并插入教务系统截图）</w:t>
            </w:r>
          </w:p>
        </w:tc>
      </w:tr>
      <w:tr w14:paraId="3707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1C80E2B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所属专业是否国家级一流本科专业建设点</w:t>
            </w:r>
          </w:p>
        </w:tc>
        <w:tc>
          <w:tcPr>
            <w:tcW w:w="1760" w:type="dxa"/>
            <w:vAlign w:val="center"/>
          </w:tcPr>
          <w:p w14:paraId="17852D4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6649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是 </w:t>
            </w: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150685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否</w:t>
            </w:r>
          </w:p>
        </w:tc>
        <w:tc>
          <w:tcPr>
            <w:tcW w:w="1445" w:type="dxa"/>
            <w:vAlign w:val="center"/>
          </w:tcPr>
          <w:p w14:paraId="6B264D70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专业名称</w:t>
            </w:r>
          </w:p>
        </w:tc>
        <w:tc>
          <w:tcPr>
            <w:tcW w:w="3438" w:type="dxa"/>
            <w:vAlign w:val="center"/>
          </w:tcPr>
          <w:p w14:paraId="3775A352">
            <w:pPr>
              <w:widowControl/>
              <w:autoSpaceDE w:val="0"/>
              <w:autoSpaceDN w:val="0"/>
              <w:spacing w:before="40" w:after="40"/>
              <w:ind w:firstLine="560" w:firstLineChars="20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0D87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2415" w:type="dxa"/>
            <w:vAlign w:val="center"/>
          </w:tcPr>
          <w:p w14:paraId="2E55395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是否是国家级、省级一流课程</w:t>
            </w:r>
          </w:p>
        </w:tc>
        <w:tc>
          <w:tcPr>
            <w:tcW w:w="3205" w:type="dxa"/>
            <w:gridSpan w:val="2"/>
            <w:vAlign w:val="center"/>
          </w:tcPr>
          <w:p w14:paraId="1686BC3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-184993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是</w:t>
            </w:r>
          </w:p>
          <w:p w14:paraId="49EF677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171030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否</w:t>
            </w:r>
          </w:p>
        </w:tc>
        <w:tc>
          <w:tcPr>
            <w:tcW w:w="3438" w:type="dxa"/>
            <w:vAlign w:val="center"/>
          </w:tcPr>
          <w:p w14:paraId="00621AA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国家级一流课程名：</w:t>
            </w:r>
          </w:p>
          <w:p w14:paraId="4EA43B6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省级一流课程名：</w:t>
            </w:r>
          </w:p>
        </w:tc>
      </w:tr>
      <w:tr w14:paraId="2E3D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7" w:hRule="atLeast"/>
          <w:jc w:val="center"/>
        </w:trPr>
        <w:tc>
          <w:tcPr>
            <w:tcW w:w="2415" w:type="dxa"/>
            <w:vAlign w:val="center"/>
          </w:tcPr>
          <w:p w14:paraId="25F7929D">
            <w:pPr>
              <w:widowControl/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是否有在线课程</w:t>
            </w:r>
          </w:p>
        </w:tc>
        <w:tc>
          <w:tcPr>
            <w:tcW w:w="1760" w:type="dxa"/>
            <w:vAlign w:val="center"/>
          </w:tcPr>
          <w:p w14:paraId="25C04C0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169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是 </w:t>
            </w: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8605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否</w:t>
            </w:r>
          </w:p>
        </w:tc>
        <w:tc>
          <w:tcPr>
            <w:tcW w:w="4883" w:type="dxa"/>
            <w:gridSpan w:val="2"/>
            <w:vAlign w:val="center"/>
          </w:tcPr>
          <w:p w14:paraId="2C9D6BCC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课程链接及查看教学活动的账号和密码：</w:t>
            </w:r>
          </w:p>
          <w:p w14:paraId="233FDD57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</w:p>
        </w:tc>
      </w:tr>
      <w:tr w14:paraId="567F8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7E91138B">
            <w:pPr>
              <w:widowControl/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是否有数字教材</w:t>
            </w:r>
          </w:p>
        </w:tc>
        <w:tc>
          <w:tcPr>
            <w:tcW w:w="1760" w:type="dxa"/>
            <w:vAlign w:val="center"/>
          </w:tcPr>
          <w:p w14:paraId="1EA7B8E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-149787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 xml:space="preserve">是 </w:t>
            </w:r>
            <w:sdt>
              <w:sdt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  <w:id w:val="97356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楷体_GB2312" w:hAnsi="楷体_GB2312" w:eastAsia="楷体_GB2312" w:cs="楷体_GB2312"/>
                  <w:sz w:val="28"/>
                  <w:szCs w:val="28"/>
                </w:rPr>
              </w:sdtEndPr>
              <w:sdtContent>
                <w:r>
                  <w:rPr>
                    <w:rFonts w:hint="eastAsia" w:ascii="楷体_GB2312" w:hAnsi="楷体_GB2312" w:eastAsia="楷体_GB2312" w:cs="楷体_GB2312"/>
                    <w:sz w:val="28"/>
                    <w:szCs w:val="28"/>
                  </w:rPr>
                  <w:t>☐</w:t>
                </w:r>
              </w:sdtContent>
            </w:sdt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否</w:t>
            </w:r>
          </w:p>
        </w:tc>
        <w:tc>
          <w:tcPr>
            <w:tcW w:w="4883" w:type="dxa"/>
            <w:gridSpan w:val="2"/>
            <w:vAlign w:val="center"/>
          </w:tcPr>
          <w:p w14:paraId="236E38A3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出版信息</w:t>
            </w:r>
          </w:p>
        </w:tc>
      </w:tr>
    </w:tbl>
    <w:p w14:paraId="7525FA5F">
      <w:pPr>
        <w:spacing w:line="480" w:lineRule="auto"/>
        <w:ind w:right="206" w:rightChars="98"/>
        <w:rPr>
          <w:rFonts w:hint="eastAsia" w:ascii="楷体_GB2312" w:hAnsi="楷体_GB2312" w:eastAsia="楷体_GB2312" w:cs="楷体_GB2312"/>
          <w:bCs/>
          <w:sz w:val="28"/>
          <w:szCs w:val="28"/>
        </w:rPr>
      </w:pPr>
      <w:r>
        <w:rPr>
          <w:rFonts w:hint="eastAsia" w:ascii="宋体" w:hAnsi="Times New Roman" w:eastAsia="宋体" w:cs="Times New Roman"/>
          <w:b/>
          <w:sz w:val="32"/>
          <w:szCs w:val="24"/>
        </w:rPr>
        <w:t>二、课程团队情况</w:t>
      </w:r>
      <w:r>
        <w:rPr>
          <w:rFonts w:hint="eastAsia" w:ascii="楷体_GB2312" w:hAnsi="楷体_GB2312" w:eastAsia="楷体_GB2312" w:cs="楷体_GB2312"/>
          <w:bCs/>
          <w:sz w:val="28"/>
          <w:szCs w:val="28"/>
        </w:rPr>
        <w:t>（</w:t>
      </w:r>
      <w:r>
        <w:rPr>
          <w:rFonts w:hint="eastAsia" w:ascii="楷体_GB2312" w:hAnsi="楷体_GB2312" w:eastAsia="楷体_GB2312" w:cs="楷体_GB2312"/>
          <w:bCs/>
          <w:color w:val="000000"/>
          <w:kern w:val="0"/>
          <w:sz w:val="28"/>
          <w:szCs w:val="28"/>
        </w:rPr>
        <w:t>序号1为课程负责人，课程负责人及团队其他主要成员总人数限5人之内</w:t>
      </w:r>
      <w:r>
        <w:rPr>
          <w:rFonts w:hint="eastAsia" w:ascii="楷体_GB2312" w:hAnsi="楷体_GB2312" w:eastAsia="楷体_GB2312" w:cs="楷体_GB2312"/>
          <w:bCs/>
          <w:sz w:val="28"/>
          <w:szCs w:val="28"/>
        </w:rPr>
        <w:t>）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7"/>
        <w:gridCol w:w="1115"/>
        <w:gridCol w:w="1664"/>
        <w:gridCol w:w="1609"/>
        <w:gridCol w:w="2005"/>
        <w:gridCol w:w="1678"/>
      </w:tblGrid>
      <w:tr w14:paraId="6267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4D031096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1115" w:type="dxa"/>
            <w:vAlign w:val="center"/>
          </w:tcPr>
          <w:p w14:paraId="09A030EC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1664" w:type="dxa"/>
            <w:vAlign w:val="center"/>
          </w:tcPr>
          <w:p w14:paraId="61818CD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职称/职务</w:t>
            </w:r>
          </w:p>
        </w:tc>
        <w:tc>
          <w:tcPr>
            <w:tcW w:w="1609" w:type="dxa"/>
            <w:vAlign w:val="center"/>
          </w:tcPr>
          <w:p w14:paraId="4204523E">
            <w:pPr>
              <w:widowControl/>
              <w:autoSpaceDE w:val="0"/>
              <w:autoSpaceDN w:val="0"/>
              <w:spacing w:before="40" w:after="40"/>
              <w:ind w:firstLine="280" w:firstLineChars="100"/>
              <w:jc w:val="both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出生年月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14:paraId="3AD3FB5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教学任务</w:t>
            </w:r>
          </w:p>
        </w:tc>
        <w:tc>
          <w:tcPr>
            <w:tcW w:w="1678" w:type="dxa"/>
            <w:vAlign w:val="center"/>
          </w:tcPr>
          <w:p w14:paraId="096A9603">
            <w:pPr>
              <w:widowControl/>
              <w:autoSpaceDE w:val="0"/>
              <w:autoSpaceDN w:val="0"/>
              <w:spacing w:before="40" w:after="40"/>
              <w:ind w:firstLine="560" w:firstLineChars="200"/>
              <w:jc w:val="both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  <w:lang w:val="en-US" w:eastAsia="zh-CN"/>
              </w:rPr>
              <w:t>签名</w:t>
            </w:r>
          </w:p>
        </w:tc>
      </w:tr>
      <w:tr w14:paraId="0BA41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877" w:type="dxa"/>
            <w:vAlign w:val="center"/>
          </w:tcPr>
          <w:p w14:paraId="2B2DEBF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15" w:type="dxa"/>
            <w:vAlign w:val="center"/>
          </w:tcPr>
          <w:p w14:paraId="1BC2BE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64" w:type="dxa"/>
            <w:vAlign w:val="center"/>
          </w:tcPr>
          <w:p w14:paraId="19189E3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09" w:type="dxa"/>
            <w:vAlign w:val="center"/>
          </w:tcPr>
          <w:p w14:paraId="6079F7B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2005" w:type="dxa"/>
            <w:vAlign w:val="center"/>
          </w:tcPr>
          <w:p w14:paraId="42205A7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 w14:paraId="50644F5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</w:tr>
      <w:tr w14:paraId="33BAB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675AF5B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15" w:type="dxa"/>
            <w:vAlign w:val="center"/>
          </w:tcPr>
          <w:p w14:paraId="27929EC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64" w:type="dxa"/>
            <w:vAlign w:val="center"/>
          </w:tcPr>
          <w:p w14:paraId="3EE295A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09" w:type="dxa"/>
            <w:vAlign w:val="center"/>
          </w:tcPr>
          <w:p w14:paraId="1593310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2005" w:type="dxa"/>
            <w:vAlign w:val="center"/>
          </w:tcPr>
          <w:p w14:paraId="4ACDD1A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 w14:paraId="0A61E50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</w:tr>
      <w:tr w14:paraId="2D861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62153F0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115" w:type="dxa"/>
            <w:vAlign w:val="center"/>
          </w:tcPr>
          <w:p w14:paraId="6420634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64" w:type="dxa"/>
            <w:vAlign w:val="center"/>
          </w:tcPr>
          <w:p w14:paraId="498DBCA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09" w:type="dxa"/>
            <w:vAlign w:val="center"/>
          </w:tcPr>
          <w:p w14:paraId="5D8AA03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2005" w:type="dxa"/>
            <w:vAlign w:val="center"/>
          </w:tcPr>
          <w:p w14:paraId="2A323B0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 w14:paraId="05167C5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</w:tr>
      <w:tr w14:paraId="427AE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8" w:hRule="atLeast"/>
          <w:jc w:val="center"/>
        </w:trPr>
        <w:tc>
          <w:tcPr>
            <w:tcW w:w="877" w:type="dxa"/>
            <w:vAlign w:val="center"/>
          </w:tcPr>
          <w:p w14:paraId="0DC62E90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115" w:type="dxa"/>
            <w:vAlign w:val="center"/>
          </w:tcPr>
          <w:p w14:paraId="06F5101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64" w:type="dxa"/>
            <w:vAlign w:val="center"/>
          </w:tcPr>
          <w:p w14:paraId="0276608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09" w:type="dxa"/>
            <w:vAlign w:val="center"/>
          </w:tcPr>
          <w:p w14:paraId="1260DFC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2005" w:type="dxa"/>
            <w:vAlign w:val="center"/>
          </w:tcPr>
          <w:p w14:paraId="2976720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 w14:paraId="5A59261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</w:tr>
      <w:tr w14:paraId="016C5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877" w:type="dxa"/>
            <w:vAlign w:val="center"/>
          </w:tcPr>
          <w:p w14:paraId="06C17E7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115" w:type="dxa"/>
            <w:vAlign w:val="center"/>
          </w:tcPr>
          <w:p w14:paraId="481E131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64" w:type="dxa"/>
            <w:vAlign w:val="center"/>
          </w:tcPr>
          <w:p w14:paraId="44CF547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09" w:type="dxa"/>
            <w:vAlign w:val="center"/>
          </w:tcPr>
          <w:p w14:paraId="60E81D6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2005" w:type="dxa"/>
            <w:vAlign w:val="center"/>
          </w:tcPr>
          <w:p w14:paraId="43BD509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  <w:tc>
          <w:tcPr>
            <w:tcW w:w="1678" w:type="dxa"/>
            <w:vAlign w:val="center"/>
          </w:tcPr>
          <w:p w14:paraId="7D4163F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</w:tr>
      <w:tr w14:paraId="230C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1" w:hRule="atLeast"/>
          <w:jc w:val="center"/>
        </w:trPr>
        <w:tc>
          <w:tcPr>
            <w:tcW w:w="877" w:type="dxa"/>
            <w:vAlign w:val="center"/>
          </w:tcPr>
          <w:p w14:paraId="594BC05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  <w:t>教学团队教学情况</w:t>
            </w:r>
          </w:p>
        </w:tc>
        <w:tc>
          <w:tcPr>
            <w:tcW w:w="8071" w:type="dxa"/>
            <w:gridSpan w:val="5"/>
          </w:tcPr>
          <w:p w14:paraId="553E0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近5年来在承担学校教学任务、开展教学研究、获得教学奖励</w:t>
            </w:r>
          </w:p>
          <w:p w14:paraId="4A1F1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方面的情况，特别是在人工智能赋能教育教学改革方面的情况</w:t>
            </w:r>
          </w:p>
          <w:p w14:paraId="269EECB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  <w:p w14:paraId="39EBB85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  <w:p w14:paraId="113A8E6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  <w:p w14:paraId="47BEF46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  <w:p w14:paraId="564731F7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  <w:p w14:paraId="60C801F5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  <w:p w14:paraId="384F951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  <w:p w14:paraId="260F7513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  <w:p w14:paraId="14CC71C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  <w:p w14:paraId="42388D8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  <w:p w14:paraId="47AEAC3D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楷体_GB2312" w:hAnsi="楷体_GB2312" w:eastAsia="楷体_GB2312" w:cs="楷体_GB2312"/>
                <w:b w:val="0"/>
                <w:bCs/>
                <w:color w:val="FF0000"/>
                <w:sz w:val="28"/>
                <w:szCs w:val="28"/>
              </w:rPr>
            </w:pPr>
          </w:p>
        </w:tc>
      </w:tr>
    </w:tbl>
    <w:p w14:paraId="398CA72C">
      <w:pPr>
        <w:rPr>
          <w:rFonts w:hint="eastAsia" w:ascii="宋体" w:hAnsi="Times New Roman" w:eastAsia="宋体" w:cs="Times New Roman"/>
          <w:b/>
          <w:sz w:val="32"/>
          <w:szCs w:val="24"/>
        </w:rPr>
      </w:pPr>
      <w:r>
        <w:rPr>
          <w:rFonts w:hint="eastAsia" w:ascii="宋体" w:hAnsi="Times New Roman" w:eastAsia="宋体" w:cs="Times New Roman"/>
          <w:b/>
          <w:sz w:val="32"/>
          <w:szCs w:val="24"/>
        </w:rPr>
        <w:t>三、课程建设规划</w:t>
      </w:r>
    </w:p>
    <w:tbl>
      <w:tblPr>
        <w:tblStyle w:val="4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84"/>
      </w:tblGrid>
      <w:tr w14:paraId="0CDA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1" w:hRule="atLeast"/>
          <w:jc w:val="center"/>
        </w:trPr>
        <w:tc>
          <w:tcPr>
            <w:tcW w:w="8984" w:type="dxa"/>
          </w:tcPr>
          <w:p w14:paraId="63F61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1.已有基础</w:t>
            </w: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（在“在线课程、数字教材、人工智能+”等方面的建设基础）</w:t>
            </w:r>
          </w:p>
          <w:p w14:paraId="7412D87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2065E4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bookmarkStart w:id="2" w:name="_GoBack"/>
            <w:bookmarkEnd w:id="2"/>
          </w:p>
          <w:p w14:paraId="195B09E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496D8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A0BD96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3A11DA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6FCC2C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9C91E0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39245F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D93EB6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EB9B45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549429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68D00A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A5F30C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DE426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9A5CDD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8D6B74E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42EB0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23F2E2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2646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97" w:hRule="atLeast"/>
          <w:jc w:val="center"/>
        </w:trPr>
        <w:tc>
          <w:tcPr>
            <w:tcW w:w="8984" w:type="dxa"/>
          </w:tcPr>
          <w:p w14:paraId="7B7DF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2.建设目标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（具体描述在教育数字化背景下，结合国家经济社会发展需求</w:t>
            </w:r>
          </w:p>
          <w:p w14:paraId="34952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和专业人才培养要求的课程定位及目标）</w:t>
            </w:r>
          </w:p>
          <w:p w14:paraId="58FB07A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161955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7AA23B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529BEF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D8EB64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6F3D1B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2C1CA2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F74FE2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A07ECB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B8902D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1B11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23" w:hRule="atLeast"/>
          <w:jc w:val="center"/>
        </w:trPr>
        <w:tc>
          <w:tcPr>
            <w:tcW w:w="8984" w:type="dxa"/>
          </w:tcPr>
          <w:p w14:paraId="3509F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3.建设内容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（具体描述重塑课程内容体系，利用人工智能技术辅助进行</w:t>
            </w:r>
          </w:p>
          <w:p w14:paraId="11796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教研备课、辅导答疑、学习分析等开展个性化教学，开展课堂教学智能</w:t>
            </w:r>
          </w:p>
          <w:p w14:paraId="4DADA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评测等方面的安排）</w:t>
            </w:r>
          </w:p>
        </w:tc>
      </w:tr>
      <w:tr w14:paraId="0B82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064852AC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4.建设进度安排</w:t>
            </w:r>
          </w:p>
          <w:p w14:paraId="1F98370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2D82BC6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356C473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218B8C3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4ED505A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5526494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4525684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30D0EC9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5EFEC3E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58ABC46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45CC476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0FE3209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648BFC1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6B02E59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6E32508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6A73497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6F23776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03F9479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64255C2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</w:tr>
      <w:tr w14:paraId="3E0A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3A6E8C5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5.课程特色与创新</w:t>
            </w:r>
          </w:p>
        </w:tc>
      </w:tr>
      <w:tr w14:paraId="3666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793CD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6.预期效果及成果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（成果包括但不限于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  <w:lang w:val="en-US" w:eastAsia="zh-CN"/>
              </w:rPr>
              <w:t>课程建课情况、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教学大纲、教学</w:t>
            </w:r>
          </w:p>
          <w:p w14:paraId="29545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sz w:val="28"/>
                <w:szCs w:val="28"/>
              </w:rPr>
              <w:t>案例、MOOC/SPOC视频、教改论文等）</w:t>
            </w:r>
          </w:p>
          <w:p w14:paraId="22B1B08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 w:val="0"/>
                <w:bCs w:val="0"/>
                <w:sz w:val="24"/>
                <w:szCs w:val="24"/>
                <w:lang w:bidi="ar"/>
              </w:rPr>
            </w:pPr>
          </w:p>
          <w:p w14:paraId="15CECEE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39E3C71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25A658B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0F686A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CAFF6A3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259590E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5E49E8B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B1B981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EA33647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</w:tc>
      </w:tr>
    </w:tbl>
    <w:p w14:paraId="4750B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hint="eastAsia" w:ascii="宋体" w:hAnsi="Times New Roman" w:eastAsia="宋体" w:cs="Times New Roman"/>
          <w:b/>
          <w:sz w:val="32"/>
          <w:lang w:val="en-US" w:eastAsia="zh-CN"/>
        </w:rPr>
      </w:pPr>
    </w:p>
    <w:p w14:paraId="68E14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hint="eastAsia" w:ascii="宋体" w:hAnsi="Times New Roman" w:eastAsia="宋体" w:cs="Times New Roman"/>
          <w:b/>
          <w:sz w:val="32"/>
        </w:rPr>
      </w:pPr>
      <w:r>
        <w:rPr>
          <w:rFonts w:hint="eastAsia" w:ascii="宋体" w:hAnsi="Times New Roman" w:eastAsia="宋体" w:cs="Times New Roman"/>
          <w:b/>
          <w:sz w:val="32"/>
          <w:lang w:val="en-US" w:eastAsia="zh-CN"/>
        </w:rPr>
        <w:t>四</w:t>
      </w:r>
      <w:r>
        <w:rPr>
          <w:rFonts w:hint="eastAsia" w:ascii="宋体" w:hAnsi="Times New Roman" w:eastAsia="宋体" w:cs="Times New Roman"/>
          <w:b/>
          <w:sz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75BE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noWrap w:val="0"/>
            <w:vAlign w:val="center"/>
          </w:tcPr>
          <w:p w14:paraId="77A37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5F709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noWrap w:val="0"/>
            <w:vAlign w:val="center"/>
          </w:tcPr>
          <w:p w14:paraId="6DA25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ind w:firstLine="560" w:firstLineChars="200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>经审核，表格所填内容属实，本人对所填内容负责。</w:t>
            </w:r>
          </w:p>
          <w:p w14:paraId="17BDD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</w:t>
            </w:r>
          </w:p>
          <w:p w14:paraId="0878A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   签名：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</w:t>
            </w:r>
          </w:p>
          <w:p w14:paraId="7925E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月  日</w:t>
            </w:r>
          </w:p>
        </w:tc>
      </w:tr>
      <w:tr w14:paraId="79E9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926" w:type="dxa"/>
            <w:noWrap w:val="0"/>
            <w:vAlign w:val="center"/>
          </w:tcPr>
          <w:p w14:paraId="2E9C9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left"/>
              <w:textAlignment w:val="auto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9F38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noWrap w:val="0"/>
            <w:vAlign w:val="center"/>
          </w:tcPr>
          <w:p w14:paraId="78679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859D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</w:pPr>
          </w:p>
          <w:p w14:paraId="2EB64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firstLine="5320" w:firstLineChars="1900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>院长签名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：        </w:t>
            </w:r>
          </w:p>
          <w:p w14:paraId="5F796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firstLine="5180" w:firstLineChars="1850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单位（公章）</w:t>
            </w:r>
          </w:p>
          <w:p w14:paraId="503E4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月  日</w:t>
            </w:r>
          </w:p>
        </w:tc>
      </w:tr>
      <w:tr w14:paraId="560F8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8926" w:type="dxa"/>
            <w:noWrap w:val="0"/>
            <w:vAlign w:val="center"/>
          </w:tcPr>
          <w:p w14:paraId="4E01B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学校意见</w:t>
            </w:r>
          </w:p>
        </w:tc>
      </w:tr>
      <w:tr w14:paraId="05E71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  <w:jc w:val="center"/>
        </w:trPr>
        <w:tc>
          <w:tcPr>
            <w:tcW w:w="8926" w:type="dxa"/>
            <w:noWrap w:val="0"/>
            <w:vAlign w:val="center"/>
          </w:tcPr>
          <w:p w14:paraId="59FC5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</w:p>
          <w:p w14:paraId="1E1D2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         </w:t>
            </w:r>
          </w:p>
          <w:p w14:paraId="5CAF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年  月  日 </w:t>
            </w:r>
          </w:p>
          <w:p w14:paraId="6D7E3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</w:p>
        </w:tc>
      </w:tr>
    </w:tbl>
    <w:p w14:paraId="01D1DF14">
      <w:pPr>
        <w:spacing w:line="480" w:lineRule="auto"/>
        <w:ind w:right="206" w:rightChars="98"/>
        <w:rPr>
          <w:rFonts w:hint="eastAsia"/>
        </w:rPr>
      </w:pP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B648ED4A-7FE3-41AF-9602-F8BF5BEB46C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972516F-D35D-477B-90BA-A8AEE1B514A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BFCAACE-D946-4F47-BE11-F75DD0815B34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5C85C79-79F2-4BB1-AAF7-6189ED96E29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77B93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AE47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2AE47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9EC784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3A965">
    <w:pPr>
      <w:pStyle w:val="2"/>
      <w:ind w:firstLine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D368A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BD1D9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BD1D9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68982"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821206"/>
    <w:rsid w:val="000677CF"/>
    <w:rsid w:val="00147887"/>
    <w:rsid w:val="002260EE"/>
    <w:rsid w:val="0024673E"/>
    <w:rsid w:val="00273FAC"/>
    <w:rsid w:val="00572BED"/>
    <w:rsid w:val="00574AEE"/>
    <w:rsid w:val="00671DA9"/>
    <w:rsid w:val="00821206"/>
    <w:rsid w:val="008B32A5"/>
    <w:rsid w:val="00B2725D"/>
    <w:rsid w:val="00BA2644"/>
    <w:rsid w:val="00C936A0"/>
    <w:rsid w:val="00C94F73"/>
    <w:rsid w:val="00C9735A"/>
    <w:rsid w:val="00DF75D5"/>
    <w:rsid w:val="00E23898"/>
    <w:rsid w:val="00E47E2C"/>
    <w:rsid w:val="00E956B4"/>
    <w:rsid w:val="00EC77BD"/>
    <w:rsid w:val="00F33EBA"/>
    <w:rsid w:val="01E50D53"/>
    <w:rsid w:val="02054F52"/>
    <w:rsid w:val="02604FBA"/>
    <w:rsid w:val="03B9254D"/>
    <w:rsid w:val="04A27625"/>
    <w:rsid w:val="08297BEC"/>
    <w:rsid w:val="0C152235"/>
    <w:rsid w:val="0D1D7487"/>
    <w:rsid w:val="0D8F67AD"/>
    <w:rsid w:val="0DC43F13"/>
    <w:rsid w:val="0F386966"/>
    <w:rsid w:val="0FA83AEC"/>
    <w:rsid w:val="10280B19"/>
    <w:rsid w:val="11875EFD"/>
    <w:rsid w:val="123258EF"/>
    <w:rsid w:val="13053004"/>
    <w:rsid w:val="13B14F39"/>
    <w:rsid w:val="14131750"/>
    <w:rsid w:val="169952D1"/>
    <w:rsid w:val="18E44A63"/>
    <w:rsid w:val="1A5F1D8F"/>
    <w:rsid w:val="1B5743D8"/>
    <w:rsid w:val="1C44694B"/>
    <w:rsid w:val="1D484219"/>
    <w:rsid w:val="1D954F84"/>
    <w:rsid w:val="1EE7180F"/>
    <w:rsid w:val="20975FB1"/>
    <w:rsid w:val="2173382E"/>
    <w:rsid w:val="218E5F13"/>
    <w:rsid w:val="229303AA"/>
    <w:rsid w:val="22EF3388"/>
    <w:rsid w:val="2AA97094"/>
    <w:rsid w:val="30A457B2"/>
    <w:rsid w:val="31D125D7"/>
    <w:rsid w:val="354D35F2"/>
    <w:rsid w:val="37CD1A92"/>
    <w:rsid w:val="39934616"/>
    <w:rsid w:val="3A4A46C9"/>
    <w:rsid w:val="3AFB2473"/>
    <w:rsid w:val="3B8763FC"/>
    <w:rsid w:val="3BCB62E9"/>
    <w:rsid w:val="3BF74473"/>
    <w:rsid w:val="3C4152F9"/>
    <w:rsid w:val="3C5A2146"/>
    <w:rsid w:val="3D9B1CEB"/>
    <w:rsid w:val="4013025E"/>
    <w:rsid w:val="402D7572"/>
    <w:rsid w:val="4440539A"/>
    <w:rsid w:val="454D7D6F"/>
    <w:rsid w:val="463D2EC5"/>
    <w:rsid w:val="48A44149"/>
    <w:rsid w:val="4C115F9A"/>
    <w:rsid w:val="4C155331"/>
    <w:rsid w:val="4F101D5E"/>
    <w:rsid w:val="50424B00"/>
    <w:rsid w:val="509947B0"/>
    <w:rsid w:val="5322283B"/>
    <w:rsid w:val="56F1216E"/>
    <w:rsid w:val="56F8261C"/>
    <w:rsid w:val="58316B89"/>
    <w:rsid w:val="59421CBA"/>
    <w:rsid w:val="59B83EF9"/>
    <w:rsid w:val="5AA1498D"/>
    <w:rsid w:val="5D1E0517"/>
    <w:rsid w:val="5D8B5480"/>
    <w:rsid w:val="5D9564A2"/>
    <w:rsid w:val="5F531FCE"/>
    <w:rsid w:val="5FEA0B84"/>
    <w:rsid w:val="60730B79"/>
    <w:rsid w:val="60F11A9E"/>
    <w:rsid w:val="657D7DA4"/>
    <w:rsid w:val="66AC6B93"/>
    <w:rsid w:val="66AC783F"/>
    <w:rsid w:val="6BCA6544"/>
    <w:rsid w:val="6E6C6C08"/>
    <w:rsid w:val="7000585A"/>
    <w:rsid w:val="70D30F45"/>
    <w:rsid w:val="727D5888"/>
    <w:rsid w:val="72D52FCE"/>
    <w:rsid w:val="73B07597"/>
    <w:rsid w:val="76263B40"/>
    <w:rsid w:val="788D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basedOn w:val="6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741C9-A350-49BF-97DB-D6D68C7FEF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685</Words>
  <Characters>704</Characters>
  <Lines>12</Lines>
  <Paragraphs>3</Paragraphs>
  <TotalTime>3</TotalTime>
  <ScaleCrop>false</ScaleCrop>
  <LinksUpToDate>false</LinksUpToDate>
  <CharactersWithSpaces>1098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2024-03-19T07:02:00Z</dcterms:created>
  <dc:creator>余 建波</dc:creator>
  <cp:lastModifiedBy>梦群</cp:lastModifiedBy>
  <dcterms:modified xsi:type="dcterms:W3CDTF">2026-06-01T02:07:31Z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933F6C599806435ABC4389959094EDD7_13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